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BD7" w:rsidRDefault="001B4BD7">
      <w:pPr>
        <w:pStyle w:val="HEADERTEXT"/>
        <w:rPr>
          <w:b/>
          <w:bCs/>
          <w:color w:val="000001"/>
        </w:rPr>
      </w:pPr>
      <w:bookmarkStart w:id="0" w:name="_GoBack"/>
      <w:bookmarkEnd w:id="0"/>
      <w:r>
        <w:t xml:space="preserve">  </w:t>
      </w:r>
    </w:p>
    <w:p w:rsidR="001B4BD7" w:rsidRDefault="001B4BD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1B4BD7" w:rsidRDefault="001B4BD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ПРАВИТЕЛЬСТВО РОССИЙСКОЙ ФЕДЕРАЦИИ</w:t>
      </w:r>
    </w:p>
    <w:p w:rsidR="001B4BD7" w:rsidRDefault="001B4BD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1B4BD7" w:rsidRDefault="001B4BD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ПОСТАНОВЛЕНИЕ</w:t>
      </w:r>
    </w:p>
    <w:p w:rsidR="001B4BD7" w:rsidRDefault="001B4BD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от 17 марта 2009 года N 241 </w:t>
      </w:r>
    </w:p>
    <w:p w:rsidR="001B4BD7" w:rsidRDefault="001B4BD7">
      <w:pPr>
        <w:pStyle w:val="HEADERTEXT"/>
        <w:rPr>
          <w:b/>
          <w:bCs/>
          <w:color w:val="000001"/>
        </w:rPr>
      </w:pPr>
    </w:p>
    <w:p w:rsidR="001B4BD7" w:rsidRDefault="001B4BD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Об утверждении списка продукции, которая для помещения под таможенные режимы, предусматривающие возможность отчуждения или использования этой продукции в соответствии с ее назначением на территории Российской Федерации, подлежит обязательному подтверждению соответствия требованиям Федерального закона "Технический регламент о требованиях пожарной безопасности" * </w:t>
      </w:r>
    </w:p>
    <w:p w:rsidR="001B4BD7" w:rsidRDefault="001B4BD7">
      <w:pPr>
        <w:pStyle w:val="FORMATTEXT"/>
        <w:jc w:val="center"/>
      </w:pPr>
      <w:r>
        <w:t xml:space="preserve">(с изменениями на 28 января 2013 года) </w:t>
      </w:r>
    </w:p>
    <w:p w:rsidR="001B4BD7" w:rsidRDefault="001B4BD7">
      <w:pPr>
        <w:pStyle w:val="HORIZLINE"/>
        <w:jc w:val="both"/>
      </w:pPr>
      <w:r>
        <w:t>___________________________________________________________</w:t>
      </w:r>
    </w:p>
    <w:p w:rsidR="001B4BD7" w:rsidRDefault="001B4BD7">
      <w:pPr>
        <w:pStyle w:val="FORMATTEXT"/>
        <w:jc w:val="both"/>
      </w:pPr>
      <w:r>
        <w:t xml:space="preserve"> </w:t>
      </w:r>
    </w:p>
    <w:p w:rsidR="001B4BD7" w:rsidRDefault="001B4BD7">
      <w:pPr>
        <w:pStyle w:val="FORMATTEXT"/>
        <w:ind w:firstLine="568"/>
        <w:jc w:val="both"/>
      </w:pPr>
      <w:r>
        <w:t xml:space="preserve">Документ с изменениями, внесенными: </w:t>
      </w:r>
    </w:p>
    <w:p w:rsidR="001B4BD7" w:rsidRDefault="001B4BD7">
      <w:pPr>
        <w:pStyle w:val="FORMATTEXT"/>
        <w:ind w:firstLine="568"/>
        <w:jc w:val="both"/>
      </w:pPr>
      <w:r>
        <w:t xml:space="preserve">постановлением Правительства Российской Федерации от 17 марта 2010 года N 140 (Российская газета, N 60, 24.03.2010); </w:t>
      </w:r>
    </w:p>
    <w:p w:rsidR="001B4BD7" w:rsidRDefault="001B4BD7">
      <w:pPr>
        <w:pStyle w:val="FORMATTEXT"/>
        <w:ind w:firstLine="568"/>
        <w:jc w:val="both"/>
      </w:pPr>
      <w:r>
        <w:t xml:space="preserve">постановлением Правительства Российской Федерации от 8 декабря 2010 года N 1002 (Российская газета, N 290, 23.12.2010); </w:t>
      </w:r>
    </w:p>
    <w:p w:rsidR="001B4BD7" w:rsidRDefault="001B4BD7">
      <w:pPr>
        <w:pStyle w:val="FORMATTEXT"/>
        <w:ind w:firstLine="568"/>
        <w:jc w:val="both"/>
      </w:pPr>
      <w:r>
        <w:t xml:space="preserve">постановлением Правительства Российской Федерации от 6 февраля 2012 года N 97 (Собрание законодательства Российской Федерации, N 7, 13.02.2012, ст.877) (распространяется на правоотношения, возникшие с 1 января 2012 года); </w:t>
      </w:r>
    </w:p>
    <w:p w:rsidR="001B4BD7" w:rsidRDefault="001B4BD7">
      <w:pPr>
        <w:pStyle w:val="FORMATTEXT"/>
        <w:ind w:firstLine="568"/>
        <w:jc w:val="both"/>
      </w:pPr>
      <w:r>
        <w:t xml:space="preserve">постановлением Правительства Российской Федерации от 11 октября 2012 года N 1038 (Собрание законодательства Российской Федерации, N 43, 22.10.2012); </w:t>
      </w:r>
    </w:p>
    <w:p w:rsidR="001B4BD7" w:rsidRDefault="001B4BD7">
      <w:pPr>
        <w:pStyle w:val="FORMATTEXT"/>
        <w:ind w:firstLine="568"/>
        <w:jc w:val="both"/>
      </w:pPr>
      <w:r>
        <w:t xml:space="preserve">постановлением Правительства Российской Федерации от 28 января 2013 года N 46 (Собрание законодательства Российской Федерации, N 5, 04.02.2013, ст.390) (распространяется на правоотношения, возникшие 29 сентября 2012 года). </w:t>
      </w:r>
    </w:p>
    <w:p w:rsidR="001B4BD7" w:rsidRDefault="001B4BD7">
      <w:pPr>
        <w:pStyle w:val="HORIZLINE"/>
        <w:jc w:val="both"/>
      </w:pPr>
      <w:r>
        <w:t>___________________________________________________________</w:t>
      </w:r>
    </w:p>
    <w:p w:rsidR="001B4BD7" w:rsidRDefault="001B4BD7">
      <w:pPr>
        <w:pStyle w:val="FORMATTEXT"/>
        <w:jc w:val="both"/>
      </w:pPr>
      <w:r>
        <w:t xml:space="preserve"> </w:t>
      </w:r>
    </w:p>
    <w:p w:rsidR="001B4BD7" w:rsidRDefault="001B4BD7">
      <w:pPr>
        <w:pStyle w:val="FORMATTEXT"/>
        <w:jc w:val="both"/>
      </w:pPr>
      <w:r>
        <w:t xml:space="preserve">________________ </w:t>
      </w:r>
    </w:p>
    <w:p w:rsidR="001B4BD7" w:rsidRDefault="001B4BD7">
      <w:pPr>
        <w:pStyle w:val="FORMATTEXT"/>
        <w:ind w:firstLine="568"/>
        <w:jc w:val="both"/>
      </w:pPr>
      <w:r>
        <w:t>* Наименование в редакции, введенной в действие с 30 октября 2012 года постановлением Правительства Российской Федерации от 11 октября 2012 года N 1038. - См. предыдущую редакцию.</w:t>
      </w:r>
    </w:p>
    <w:p w:rsidR="001B4BD7" w:rsidRDefault="001B4BD7">
      <w:pPr>
        <w:pStyle w:val="FORMATTEXT"/>
        <w:ind w:firstLine="568"/>
        <w:jc w:val="both"/>
      </w:pPr>
      <w:r>
        <w:t xml:space="preserve"> </w:t>
      </w:r>
    </w:p>
    <w:p w:rsidR="001B4BD7" w:rsidRDefault="001B4BD7">
      <w:pPr>
        <w:pStyle w:val="FORMATTEXT"/>
        <w:ind w:firstLine="568"/>
        <w:jc w:val="both"/>
      </w:pPr>
      <w:r>
        <w:t>В соответствии со статьей 29 Федерального закона "О техническом регулировании" и в целях реализации Федерального закона "Технический регламент о требованиях пожарной безопасности" Правительство Российской Федерации</w:t>
      </w:r>
    </w:p>
    <w:p w:rsidR="001B4BD7" w:rsidRDefault="001B4BD7">
      <w:pPr>
        <w:pStyle w:val="FORMATTEXT"/>
        <w:ind w:firstLine="568"/>
        <w:jc w:val="both"/>
      </w:pPr>
      <w:r>
        <w:t xml:space="preserve"> </w:t>
      </w:r>
    </w:p>
    <w:p w:rsidR="001B4BD7" w:rsidRDefault="001B4BD7">
      <w:pPr>
        <w:pStyle w:val="FORMATTEXT"/>
      </w:pPr>
      <w:r>
        <w:t>постановляет:</w:t>
      </w:r>
    </w:p>
    <w:p w:rsidR="001B4BD7" w:rsidRDefault="001B4BD7">
      <w:pPr>
        <w:pStyle w:val="FORMATTEXT"/>
      </w:pPr>
      <w:r>
        <w:t xml:space="preserve"> </w:t>
      </w:r>
    </w:p>
    <w:p w:rsidR="001B4BD7" w:rsidRDefault="001B4BD7">
      <w:pPr>
        <w:pStyle w:val="FORMATTEXT"/>
        <w:ind w:firstLine="568"/>
        <w:jc w:val="both"/>
      </w:pPr>
      <w:r>
        <w:t xml:space="preserve">1. Утвердить прилагаемый список продукции, которая для помещения под таможенные режимы, предусматривающие возможность отчуждения или использования этой продукции в соответствии с ее назначением на территории Российской Федерации, подлежит обязательному подтверждению соответствия требованиям Федерального закона "Технический регламент о требованиях пожарной безопасности". </w:t>
      </w:r>
    </w:p>
    <w:p w:rsidR="001B4BD7" w:rsidRDefault="001B4BD7">
      <w:pPr>
        <w:pStyle w:val="FORMATTEXT"/>
        <w:ind w:firstLine="568"/>
        <w:jc w:val="both"/>
      </w:pPr>
      <w:r>
        <w:t>(Пункт в редакции, введенной в действие с 30 октября 2012 года постановлением Правительства Российской Федерации от 11 октября 2012 года N 1038. - См. предыдущую редакцию)     </w:t>
      </w:r>
    </w:p>
    <w:p w:rsidR="001B4BD7" w:rsidRDefault="001B4BD7">
      <w:pPr>
        <w:pStyle w:val="FORMATTEXT"/>
        <w:ind w:firstLine="568"/>
        <w:jc w:val="both"/>
      </w:pPr>
      <w:r>
        <w:t xml:space="preserve"> </w:t>
      </w:r>
    </w:p>
    <w:p w:rsidR="001B4BD7" w:rsidRDefault="001B4BD7">
      <w:pPr>
        <w:pStyle w:val="FORMATTEXT"/>
        <w:ind w:firstLine="568"/>
        <w:jc w:val="both"/>
      </w:pPr>
      <w:r>
        <w:lastRenderedPageBreak/>
        <w:t xml:space="preserve">2. Настоящее постановление вступает в силу с 1 мая 2009 года. </w:t>
      </w:r>
    </w:p>
    <w:p w:rsidR="001B4BD7" w:rsidRDefault="001B4BD7">
      <w:pPr>
        <w:pStyle w:val="FORMATTEXT"/>
        <w:jc w:val="right"/>
      </w:pPr>
      <w:r>
        <w:t>Председатель Правительства</w:t>
      </w:r>
    </w:p>
    <w:p w:rsidR="001B4BD7" w:rsidRDefault="001B4BD7">
      <w:pPr>
        <w:pStyle w:val="FORMATTEXT"/>
        <w:jc w:val="right"/>
      </w:pPr>
      <w:r>
        <w:t xml:space="preserve"> Российской Федерации</w:t>
      </w:r>
    </w:p>
    <w:p w:rsidR="001B4BD7" w:rsidRDefault="001B4BD7">
      <w:pPr>
        <w:pStyle w:val="FORMATTEXT"/>
        <w:jc w:val="right"/>
      </w:pPr>
      <w:r>
        <w:t xml:space="preserve"> В.Путин </w:t>
      </w:r>
    </w:p>
    <w:p w:rsidR="001B4BD7" w:rsidRDefault="001B4BD7">
      <w:pPr>
        <w:pStyle w:val="FORMATTEXT"/>
        <w:jc w:val="right"/>
      </w:pPr>
    </w:p>
    <w:p w:rsidR="001B4BD7" w:rsidRDefault="001B4BD7">
      <w:pPr>
        <w:pStyle w:val="FORMATTEXT"/>
        <w:jc w:val="right"/>
      </w:pPr>
      <w:r>
        <w:t>УТВЕРЖДЕН</w:t>
      </w:r>
    </w:p>
    <w:p w:rsidR="001B4BD7" w:rsidRDefault="001B4BD7">
      <w:pPr>
        <w:pStyle w:val="FORMATTEXT"/>
        <w:jc w:val="right"/>
      </w:pPr>
      <w:r>
        <w:t xml:space="preserve"> постановлением Правительства</w:t>
      </w:r>
    </w:p>
    <w:p w:rsidR="001B4BD7" w:rsidRDefault="001B4BD7">
      <w:pPr>
        <w:pStyle w:val="FORMATTEXT"/>
        <w:jc w:val="right"/>
      </w:pPr>
      <w:r>
        <w:t xml:space="preserve"> Российской Федерации</w:t>
      </w:r>
    </w:p>
    <w:p w:rsidR="001B4BD7" w:rsidRDefault="001B4BD7">
      <w:pPr>
        <w:pStyle w:val="FORMATTEXT"/>
        <w:jc w:val="right"/>
      </w:pPr>
      <w:r>
        <w:t xml:space="preserve"> от 17 марта 2009 года N 241 (в редакции, введенной в действие с 1 апреля 2010 года </w:t>
      </w:r>
    </w:p>
    <w:p w:rsidR="001B4BD7" w:rsidRDefault="001B4BD7">
      <w:pPr>
        <w:pStyle w:val="FORMATTEXT"/>
        <w:jc w:val="right"/>
      </w:pPr>
      <w:r>
        <w:t>постановлением Правительства</w:t>
      </w:r>
    </w:p>
    <w:p w:rsidR="001B4BD7" w:rsidRDefault="001B4BD7">
      <w:pPr>
        <w:pStyle w:val="FORMATTEXT"/>
        <w:jc w:val="right"/>
      </w:pPr>
      <w:r>
        <w:t xml:space="preserve"> Российской Федерации</w:t>
      </w:r>
    </w:p>
    <w:p w:rsidR="001B4BD7" w:rsidRDefault="001B4BD7">
      <w:pPr>
        <w:pStyle w:val="FORMATTEXT"/>
        <w:jc w:val="right"/>
      </w:pPr>
      <w:r>
        <w:t xml:space="preserve"> от 17 марта 2010 года N 140, - см. предыдущую редакцию) </w:t>
      </w:r>
    </w:p>
    <w:p w:rsidR="001B4BD7" w:rsidRDefault="001B4BD7">
      <w:pPr>
        <w:pStyle w:val="HEADERTEXT"/>
        <w:rPr>
          <w:b/>
          <w:bCs/>
          <w:color w:val="000001"/>
        </w:rPr>
      </w:pPr>
    </w:p>
    <w:p w:rsidR="001B4BD7" w:rsidRDefault="001B4BD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1B4BD7" w:rsidRDefault="001B4BD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Список продукции, которая для помещения под таможенные режимы, предусматривающие возможность отчуждения или использования этой продукции в соответствии с ее назначением на территории Российской Федерации, подлежит обязательному подтверждению соответствия требованиям Федерального закона "Технический регламент о требованиях пожарной безопасности" * </w:t>
      </w:r>
    </w:p>
    <w:p w:rsidR="001B4BD7" w:rsidRDefault="001B4BD7">
      <w:pPr>
        <w:pStyle w:val="FORMATTEXT"/>
        <w:jc w:val="center"/>
      </w:pPr>
      <w:r>
        <w:t xml:space="preserve">(с изменениями на 28 января 2013 года) </w:t>
      </w:r>
    </w:p>
    <w:p w:rsidR="001B4BD7" w:rsidRDefault="001B4BD7">
      <w:pPr>
        <w:pStyle w:val="FORMATTEXT"/>
        <w:jc w:val="both"/>
      </w:pPr>
      <w:r>
        <w:t xml:space="preserve">________________ </w:t>
      </w:r>
    </w:p>
    <w:p w:rsidR="001B4BD7" w:rsidRDefault="001B4BD7">
      <w:pPr>
        <w:pStyle w:val="FORMATTEXT"/>
        <w:ind w:firstLine="568"/>
        <w:jc w:val="both"/>
      </w:pPr>
      <w:r>
        <w:t>* Наименование в редакции, введенной в действие с 30 октября 2012 года постановлением Правительства Российской Федерации от 11 октября 2012 года N 1038. - См. предыдущую редакцию.</w:t>
      </w:r>
    </w:p>
    <w:p w:rsidR="001B4BD7" w:rsidRDefault="001B4BD7">
      <w:pPr>
        <w:pStyle w:val="FORMATTEXT"/>
        <w:ind w:firstLine="568"/>
        <w:jc w:val="both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380"/>
        <w:gridCol w:w="2760"/>
      </w:tblGrid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Наименование продукции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Код ТН ВЭД ТС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</w:p>
          <w:p w:rsidR="001B4BD7" w:rsidRDefault="001B4BD7">
            <w:pPr>
              <w:pStyle w:val="FORMATTEXT"/>
              <w:jc w:val="center"/>
            </w:pPr>
            <w:r>
              <w:t>1. Средства обеспечения пожарной безопасности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  <w:r>
              <w:t>Огнетушители:</w:t>
            </w:r>
          </w:p>
          <w:p w:rsidR="001B4BD7" w:rsidRDefault="001B4BD7">
            <w:pPr>
              <w:pStyle w:val="a3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переносные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8424 10 000 0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(Позиция в редакции, введенной в действие с 21 февраля 2012 года постановлением Правительства Российской Федерации от 6 февраля 2012 года N 97, распространяется на правоотношения, возникшие с 1 января 2012 года. - См. предыдущую редакцию) </w:t>
            </w:r>
          </w:p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передвижные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8424 10 000 0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lastRenderedPageBreak/>
              <w:t xml:space="preserve">(Позиция в редакции, введенной в действие с 21 февраля 2012 года постановлением Правительства Российской Федерации от 6 февраля 2012 года N 97, распространяется на правоотношения, возникшие с 1 января 2012 года. - См. предыдущую редакцию) </w:t>
            </w:r>
          </w:p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  <w:r>
              <w:t>Стволы пожарные, пеногенераторы, пеносмесители:</w:t>
            </w:r>
          </w:p>
          <w:p w:rsidR="001B4BD7" w:rsidRDefault="001B4BD7">
            <w:pPr>
              <w:pStyle w:val="a3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стволы ручные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8424 20 000 0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8424 90 000 0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стволы лафетные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8424 20 000 0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8424 90 000 0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стволы воздушно-пенные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8424 20 000 0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8424 90 000 0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пеносмесители воздушно-пенных стволов и генераторов пены средней кратности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7307 11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7307 19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7307 22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7307 29 100 9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lastRenderedPageBreak/>
              <w:t>7307 29 900 1,</w:t>
            </w:r>
          </w:p>
          <w:p w:rsidR="001B4BD7" w:rsidRDefault="001B4BD7">
            <w:pPr>
              <w:pStyle w:val="FORMATTEXT"/>
              <w:jc w:val="center"/>
            </w:pPr>
            <w:r>
              <w:lastRenderedPageBreak/>
              <w:t xml:space="preserve"> 7307 29 900 9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lastRenderedPageBreak/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7307 92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7307 99 100 0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7307 99 900 9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7609 00 000 0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8424 89 000 9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(Субпозиция в редакции, введенной в действие с 12 февраля 2013 года постановлением Правительства Российской Федерации от 28 января 2013 года N 46, распространяется на правоотношения, возникшие с 29 сентября 2012 года. - См. предыдущую редакцию) </w:t>
            </w:r>
          </w:p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генераторы пены низкой кратности для подслойного тушения пожаров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8424 20 000 0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8424 90 000 0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Рукава пожарные напорные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5909 00 100 0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5909 00 900 0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  <w:r>
              <w:t>Рукава резиновые напорно-всасывающие с текстильным каркасом неармированные</w:t>
            </w:r>
          </w:p>
          <w:p w:rsidR="001B4BD7" w:rsidRDefault="001B4BD7">
            <w:pPr>
              <w:pStyle w:val="a3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4009 11 000 0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  <w:r>
              <w:t xml:space="preserve">Средства индивидуальной защиты органов дыхания и зрения </w:t>
            </w:r>
            <w:r>
              <w:lastRenderedPageBreak/>
              <w:t>пожарных:</w:t>
            </w:r>
          </w:p>
          <w:p w:rsidR="001B4BD7" w:rsidRDefault="001B4BD7">
            <w:pPr>
              <w:pStyle w:val="a3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lastRenderedPageBreak/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lastRenderedPageBreak/>
              <w:t xml:space="preserve">аппараты дыхательные со сжатым воздухом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9020 00 000 0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аппараты дыхательные (противогазы) со сжатым кислородом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9020 00 000 0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  <w:r>
              <w:t>лицевые части для средств индивидуальной защиты органов дыхания и зрения пожарных</w:t>
            </w:r>
          </w:p>
          <w:p w:rsidR="001B4BD7" w:rsidRDefault="001B4BD7">
            <w:pPr>
              <w:pStyle w:val="a3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9020 00 000 0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Специальная защитная одежда пожарных - боевая одежда пожарных (специальная защитная одежда общего назначения,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6203 12 000 0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для районов России с умеренно холодным и очень холодным климатом), специальная защитная одежда от повышенных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6203 19 300 0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тепловых воздействий, специальная защитная одежда изолирующего типа (изолирующие костюмы)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6203 22 100 0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6203 23 100 0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6203 29 110 0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6203 33 100 0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6203 39 110 0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6203 41 300 0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6203 43 110 0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lastRenderedPageBreak/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6203 43 310 0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6203 49 110 0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6203 49 310 0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6211 33 100 0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6211 43 100 0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Специальная защитная обувь для пожарных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6401 10 000 0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6401 92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6402 99 050 0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6402 99 100 0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6402 99 930 0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6403 40 000 0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(Позиция в редакции, введенной в действие с 21 февраля 2012 года постановлением Правительства Российской Федерации от 6 февраля 2012 года N 97, распространяется на правоотношения, возникшие с 1 января 2012 года. - См. предыдущую редакцию) </w:t>
            </w:r>
          </w:p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Средства индивидуальной защиты рук пожарных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lastRenderedPageBreak/>
              <w:t>4203 29 100 0</w:t>
            </w:r>
          </w:p>
          <w:p w:rsidR="001B4BD7" w:rsidRDefault="001B4BD7">
            <w:pPr>
              <w:pStyle w:val="a3"/>
              <w:jc w:val="center"/>
            </w:pPr>
            <w:r>
              <w:lastRenderedPageBreak/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lastRenderedPageBreak/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6116 10 200 0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6116 93 000 0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6116 99 000 0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6216 00 000 0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Каска пожарная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6506 10 100 0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6506 10 800 0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  <w:r>
              <w:t>Средства защиты органов дыхания и зрения людей от продуктов горения при эвакуации из задымленных помещений во время пожара и аварийных ситуаций:</w:t>
            </w:r>
          </w:p>
          <w:p w:rsidR="001B4BD7" w:rsidRDefault="001B4BD7">
            <w:pPr>
              <w:pStyle w:val="a3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  <w:r>
              <w:t>самоспасатели изолирующие</w:t>
            </w:r>
          </w:p>
          <w:p w:rsidR="001B4BD7" w:rsidRDefault="001B4BD7">
            <w:pPr>
              <w:pStyle w:val="a3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9020 00 000 0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  <w:r>
              <w:t>самоспасатели фильтрующие</w:t>
            </w:r>
          </w:p>
          <w:p w:rsidR="001B4BD7" w:rsidRDefault="001B4BD7">
            <w:pPr>
              <w:pStyle w:val="a3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9020 00 000 0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  <w:r>
              <w:t>Средства спасения людей при пожаре:</w:t>
            </w:r>
          </w:p>
          <w:p w:rsidR="001B4BD7" w:rsidRDefault="001B4BD7">
            <w:pPr>
              <w:pStyle w:val="a3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  <w:r>
              <w:t>лестницы ручные пожарные</w:t>
            </w:r>
          </w:p>
          <w:p w:rsidR="001B4BD7" w:rsidRDefault="001B4BD7">
            <w:pPr>
              <w:pStyle w:val="a3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7326 90 300 0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7616 99 900 2,</w:t>
            </w:r>
          </w:p>
          <w:p w:rsidR="001B4BD7" w:rsidRDefault="001B4BD7">
            <w:pPr>
              <w:pStyle w:val="a3"/>
              <w:jc w:val="center"/>
            </w:pPr>
            <w:r>
              <w:t xml:space="preserve"> 7616 99 900 8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lastRenderedPageBreak/>
              <w:t xml:space="preserve">(Субпозиция в редакции, введенной в действие с 12 февраля 2013 года постановлением Правительства Российской Федерации от 28 января 2013 года N 46, распространяется на правоотношения, возникшие с 29 сентября 2012 года. - См. предыдущую редакцию) </w:t>
            </w:r>
          </w:p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веревки пожарные спасательные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5607 50 110 0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5609 00 000 0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пояса пожарные спасательные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4203 30 000 0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6307 20 000 0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карабины пожарные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7326 90 910 1,</w:t>
            </w:r>
          </w:p>
          <w:p w:rsidR="001B4BD7" w:rsidRDefault="001B4BD7">
            <w:pPr>
              <w:pStyle w:val="FORMATTEXT"/>
              <w:jc w:val="center"/>
            </w:pPr>
            <w:r>
              <w:t xml:space="preserve"> 7326 90 910 9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 xml:space="preserve">7326 90 930 1, </w:t>
            </w:r>
          </w:p>
          <w:p w:rsidR="001B4BD7" w:rsidRDefault="001B4BD7">
            <w:pPr>
              <w:pStyle w:val="FORMATTEXT"/>
              <w:jc w:val="center"/>
            </w:pPr>
            <w:r>
              <w:t>7326 90 930 9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7326 90 980 3,</w:t>
            </w:r>
          </w:p>
          <w:p w:rsidR="001B4BD7" w:rsidRDefault="001B4BD7">
            <w:pPr>
              <w:pStyle w:val="FORMATTEXT"/>
              <w:jc w:val="center"/>
            </w:pPr>
            <w:r>
              <w:t xml:space="preserve"> 7326 90 980 8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7616 99 100 9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(Субпозиция в редакции, введенной в действие с 12 февраля 2013 года постановлением Правительства Российской Федерации от 28 января 2013 года N 46, распространяется на правоотношения, возникшие с 29 сентября 2012 года. - См. предыдущую редакцию) </w:t>
            </w:r>
          </w:p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  <w:r>
              <w:t>Оборудование и изделия для спасания людей при пожаре:</w:t>
            </w:r>
          </w:p>
          <w:p w:rsidR="001B4BD7" w:rsidRDefault="001B4BD7">
            <w:pPr>
              <w:pStyle w:val="a3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lastRenderedPageBreak/>
              <w:t xml:space="preserve">устройства спасательные прыжковые пожарные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4016 95 000 0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6306 12 000 0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6306 19 000 0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6306 90 000 0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(Позиция в редакции, введенной в действие с 21 февраля 2012 года постановлением Правительства Российской Федерации от 6 февраля 2012 года N 97, распространяется на правоотношения, возникшие с 1 января 2012 года. - См. предыдущую редакцию) </w:t>
            </w:r>
          </w:p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устройства спасательные рукавные пожарные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из 6307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устройства канатно-спусковые пожарные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5607 50 110 0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5609 00 000 0</w:t>
            </w:r>
          </w:p>
          <w:p w:rsidR="001B4BD7" w:rsidRDefault="001B4BD7">
            <w:pPr>
              <w:pStyle w:val="FORMATTEXT"/>
              <w:jc w:val="center"/>
            </w:pPr>
            <w:r>
              <w:t xml:space="preserve"> </w:t>
            </w:r>
          </w:p>
          <w:p w:rsidR="001B4BD7" w:rsidRDefault="001B4BD7">
            <w:pPr>
              <w:pStyle w:val="FORMATTEXT"/>
              <w:jc w:val="center"/>
            </w:pPr>
            <w:r>
              <w:t>8425 19 000 9,</w:t>
            </w:r>
          </w:p>
          <w:p w:rsidR="001B4BD7" w:rsidRDefault="001B4BD7">
            <w:pPr>
              <w:pStyle w:val="FORMATTEXT"/>
              <w:jc w:val="center"/>
            </w:pPr>
            <w:r>
              <w:t xml:space="preserve"> </w:t>
            </w:r>
          </w:p>
          <w:p w:rsidR="001B4BD7" w:rsidRDefault="001B4BD7">
            <w:pPr>
              <w:pStyle w:val="FORMATTEXT"/>
              <w:jc w:val="center"/>
            </w:pPr>
            <w:r>
              <w:t>8425 39 000 9,</w:t>
            </w:r>
          </w:p>
          <w:p w:rsidR="001B4BD7" w:rsidRDefault="001B4BD7">
            <w:pPr>
              <w:pStyle w:val="FORMATTEXT"/>
              <w:jc w:val="center"/>
            </w:pPr>
            <w:r>
              <w:t xml:space="preserve"> </w:t>
            </w:r>
          </w:p>
          <w:p w:rsidR="001B4BD7" w:rsidRDefault="001B4BD7">
            <w:pPr>
              <w:pStyle w:val="a3"/>
              <w:jc w:val="center"/>
            </w:pPr>
            <w:r>
              <w:t xml:space="preserve">8428 90 900 0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(Позиция в редакции, введенной в действие с 21 февраля 2012 года постановлением Правительства Российской Федерации от 6 февраля 2012 года N 97, распространяется на правоотношения, возникшие с 1 января 2012 года. - См. предыдущую редакцию) </w:t>
            </w:r>
          </w:p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  <w:r>
              <w:t xml:space="preserve">Дополнительное снаряжение пожарных - фонари пожарные носимые </w:t>
            </w:r>
          </w:p>
          <w:p w:rsidR="001B4BD7" w:rsidRDefault="001B4BD7">
            <w:pPr>
              <w:pStyle w:val="a3"/>
            </w:pPr>
            <w:r>
              <w:t xml:space="preserve">    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8513 10 000 0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  <w:r>
              <w:t>Порошковые огнетушащие составы, пенообразователи для тушения пожаров:</w:t>
            </w:r>
          </w:p>
          <w:p w:rsidR="001B4BD7" w:rsidRDefault="001B4BD7">
            <w:pPr>
              <w:pStyle w:val="a3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lastRenderedPageBreak/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lastRenderedPageBreak/>
              <w:t xml:space="preserve">порошки огнетушащие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2836 30 000 0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3104 30 000 0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3105 40 000 0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3813 00 000 0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пенообразователи для тушения пожаров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3402 11 100 0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3402 11 900 0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3402 13 000 0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3402 19 000 0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3813 00 000 0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Средства пожарной автоматики (приборы приемно-контрольные и управления пожарные и охранно-пожарные;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8531 10 300 0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  <w:r>
              <w:t xml:space="preserve">системы пожарной сигнализации адресные; </w:t>
            </w:r>
          </w:p>
          <w:p w:rsidR="001B4BD7" w:rsidRDefault="001B4BD7">
            <w:pPr>
              <w:pStyle w:val="a3"/>
            </w:pPr>
            <w:r>
              <w:t xml:space="preserve">извещатели пожарные (детекторы, обнаружения дыма, пламени,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8531 10 950 9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тепла, газов): автономные, тепловые, ручные, газовые, радиоизотопные, дымовые оптические точечные, дымовые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8537 10 100 0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оптические линейные, пламени, извещатели охранно-пожарные; устройства сигнально-пусковые пожарные и охранно-пожарные;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lastRenderedPageBreak/>
              <w:t>8537 10 910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lastRenderedPageBreak/>
              <w:t xml:space="preserve">системы передачи извещений о проникновении и пожаре). Кроме запасных частей к приборам и аппаратуре для систем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9022 29 000 0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автоматического пожаротушения, пожарной и охранно-пожарной сигнализации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9027 10 100 0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9027 10 900 0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  <w:r>
              <w:t>Элементы автоматических установок пожаротушения:</w:t>
            </w:r>
          </w:p>
          <w:p w:rsidR="001B4BD7" w:rsidRDefault="001B4BD7">
            <w:pPr>
              <w:pStyle w:val="a3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модули установок газового пожаротушения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7311 00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7613 00 000 0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8424 10 000 0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8424 89 000 9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(Позиция в редакции, введенной в действие с 21 февраля 2012 года постановлением Правительства Российской Федерации от 6 февраля 2012 года N 97, распространяется на правоотношения, возникшие с 1 января 2012 года. - См. предыдущую редакцию) </w:t>
            </w:r>
          </w:p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модули установок пожаротушения тонкораспыленной водой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8424 89 000 9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модули газового пожаротушения  изотермические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7311 00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7613 00 000 0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lastRenderedPageBreak/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8424 10 000 0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8424 89 000 9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(Позиция в редакции, введенной в действие с 21 февраля 2012 года постановлением Правительства Российской Федерации от 6 февраля 2012 года N 97, распространяется на правоотношения, возникшие с 1 января 2012 года. - См. предыдущую редакцию) </w:t>
            </w:r>
          </w:p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модули установок порошкового пожаротушения автоматических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3813 00 000 0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8424 10 000 0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8424 89 000 9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(Позиция в редакции, введенной в действие с 21 февраля 2012 года постановлением Правительства Российской Федерации от 6 февраля 2012 года N 97, распространяется на правоотношения, возникшие с 1 января 2012 года. - См. предыдущую редакцию) </w:t>
            </w:r>
          </w:p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оросители водяные спринклерные и дренчерные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8424 89 000 9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8424 90 000 0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оросители пенные спринклерные и дренчерные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8424 89 000 9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8424 90 000 0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генераторы огнетушащего аэрозоля стационарные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3813 00 000 0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lastRenderedPageBreak/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8424 10 000 0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8424 89 000 9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(Позиция в редакции, введенной в действие с 21 февраля 2012 года постановлением Правительства Российской Федерации от 6 февраля 2012 года N 97, распространяется на правоотношения, возникшие с 1 января 2012 года. - См. предыдущую редакцию) </w:t>
            </w:r>
          </w:p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Огнезащитные вещества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из 3209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из 3808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3824 90 700 0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Газовые огнетушащие составы (за исключением азота, аргона, двуокиси углерода) с содержанием основного вещества в перечисленных газах более 95 процентов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 xml:space="preserve">2903 71 000 0, </w:t>
            </w:r>
          </w:p>
          <w:p w:rsidR="001B4BD7" w:rsidRDefault="001B4BD7">
            <w:pPr>
              <w:pStyle w:val="FORMATTEXT"/>
              <w:jc w:val="center"/>
            </w:pPr>
            <w:r>
              <w:t xml:space="preserve">2903 72 000 0, </w:t>
            </w:r>
          </w:p>
          <w:p w:rsidR="001B4BD7" w:rsidRDefault="001B4BD7">
            <w:pPr>
              <w:pStyle w:val="FORMATTEXT"/>
              <w:jc w:val="center"/>
            </w:pPr>
            <w:r>
              <w:t xml:space="preserve">2903 73 000 0, </w:t>
            </w:r>
          </w:p>
          <w:p w:rsidR="001B4BD7" w:rsidRDefault="001B4BD7">
            <w:pPr>
              <w:pStyle w:val="FORMATTEXT"/>
              <w:jc w:val="center"/>
            </w:pPr>
            <w:r>
              <w:t xml:space="preserve">2903 74 000 0, </w:t>
            </w:r>
          </w:p>
          <w:p w:rsidR="001B4BD7" w:rsidRDefault="001B4BD7">
            <w:pPr>
              <w:pStyle w:val="FORMATTEXT"/>
              <w:jc w:val="center"/>
            </w:pPr>
            <w:r>
              <w:t xml:space="preserve">2903 75 000 0, </w:t>
            </w:r>
          </w:p>
          <w:p w:rsidR="001B4BD7" w:rsidRDefault="001B4BD7">
            <w:pPr>
              <w:pStyle w:val="a3"/>
              <w:jc w:val="center"/>
            </w:pPr>
            <w:r>
              <w:t xml:space="preserve">2903 79 110 0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3813 00 000 0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(Позиция в редакции, введенной в действие с 21 февраля 2012 года постановлением Правительства Российской Федерации от 6 февраля 2012 года N 97, распространяется на правоотношения, возникшие с 1 января 2012 года. - См. предыдущую редакцию) </w:t>
            </w:r>
          </w:p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Колонка пожарная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8481 80 819 0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8481 80 850 9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Гидранты пожарные подземные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lastRenderedPageBreak/>
              <w:t>8481 80 819 0</w:t>
            </w:r>
          </w:p>
          <w:p w:rsidR="001B4BD7" w:rsidRDefault="001B4BD7">
            <w:pPr>
              <w:pStyle w:val="a3"/>
              <w:jc w:val="center"/>
            </w:pPr>
            <w:r>
              <w:lastRenderedPageBreak/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lastRenderedPageBreak/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8481 80 850 9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Генераторы огнетушащего аэрозоля оперативного применения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3813 00 000 0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8424 10 000 0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(Позиция в редакции, введенной в действие с 21 февраля 2012 года постановлением Правительства Российской Федерации от 6 февраля 2012 года N 97, распространяется на правоотношения, возникшие с 1 января 2012 года. - См. предыдущую редакцию) </w:t>
            </w:r>
          </w:p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  <w:r>
              <w:t>Арматура пожарная:</w:t>
            </w:r>
          </w:p>
          <w:p w:rsidR="001B4BD7" w:rsidRDefault="001B4BD7">
            <w:pPr>
              <w:pStyle w:val="a3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  <w:r>
              <w:t>головки соединительные пожарные</w:t>
            </w:r>
          </w:p>
          <w:p w:rsidR="001B4BD7" w:rsidRDefault="001B4BD7">
            <w:pPr>
              <w:pStyle w:val="a3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7609 00 000 0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  <w:r>
              <w:t>разветвления рукавные</w:t>
            </w:r>
          </w:p>
          <w:p w:rsidR="001B4BD7" w:rsidRDefault="001B4BD7">
            <w:pPr>
              <w:pStyle w:val="a3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7609 00 000 0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сетки всасывающие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7326 20 800 0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7609 00 000 0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водосборники рукавные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7609 00 000 0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  <w:r>
              <w:t>Машины (автомобили) пожарные:</w:t>
            </w:r>
          </w:p>
          <w:p w:rsidR="001B4BD7" w:rsidRDefault="001B4BD7">
            <w:pPr>
              <w:pStyle w:val="a3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для тушения пожаров водой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8705 30 000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lastRenderedPageBreak/>
              <w:t xml:space="preserve">для тушения пожаров специальными огнегасительными средствами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8705 30 000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комбинированного тушения крупных пожаров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8705 30 000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автолестницы и автоподъемники пожарные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8705 30 000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автомобили оперативно-технической службы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8702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(кроме 8702 10 111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8702 10 112 0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8702 10 191 0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8702 10 192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8702 10 911 0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8702 10 912 0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8702 10 991 0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8702 10 992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8702 90 191 0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lastRenderedPageBreak/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8702 90 192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8702 90 311 0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8702 90 312 0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8702 90 391 0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8702 90 392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8702 90 901 0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8702 90 902 0)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8703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(кроме 8703 21 101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8703 21 901 0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8703 22 101 0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8703 22 109 1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8703 22 901 0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lastRenderedPageBreak/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8703 23 110 0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8703 23 199 0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8703 23 909 0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8703 24 101 0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8703 24 901 0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8703 31 101 0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8703 31 901 0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8703 32 110 0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8703 32 191 0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8703 32 901 0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8703 33 110 0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8703 33 191 0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8703 33 901 0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lastRenderedPageBreak/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8703 90 101 0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8703 90 901 0)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8704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(кроме 8704 10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8704 21 100 0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8704 22 100 0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8704 22 990 1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8704 23 100 0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8704 23 910 1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8704 23 910 2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8704 31 100 0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8704 32 910 1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8704 32 990 1)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lastRenderedPageBreak/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8705 30 000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Мотопомпы пожарные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8413 70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(кроме 8413 70 210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8413 70 290 0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8413 70 300 0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8413 70 350 0)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</w:p>
          <w:p w:rsidR="001B4BD7" w:rsidRDefault="001B4BD7">
            <w:pPr>
              <w:pStyle w:val="FORMATTEXT"/>
              <w:jc w:val="center"/>
            </w:pPr>
            <w:r>
              <w:t>2. Устройства электротехнические и приборы электрические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  <w:r>
              <w:t>Аппараты защиты электрических цепей:</w:t>
            </w:r>
          </w:p>
          <w:p w:rsidR="001B4BD7" w:rsidRDefault="001B4BD7">
            <w:pPr>
              <w:pStyle w:val="a3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  <w:r>
              <w:t>устройства защитного отключения, управляемые дифференциальным током, используемые в электрических сетях переменного тока с номинальным напряжением не более 440 В и номинальным током не более 200 А</w:t>
            </w:r>
          </w:p>
          <w:p w:rsidR="001B4BD7" w:rsidRDefault="001B4BD7">
            <w:pPr>
              <w:pStyle w:val="a3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8536 30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автоматические выключатели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8536 20 100 8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8536 20 900 8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  <w:r>
              <w:t>Электрические кабели - кабели (не распространяющие горение, огнестойкие)</w:t>
            </w:r>
          </w:p>
          <w:p w:rsidR="001B4BD7" w:rsidRDefault="001B4BD7">
            <w:pPr>
              <w:pStyle w:val="a3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lastRenderedPageBreak/>
              <w:t xml:space="preserve">из 8544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</w:p>
          <w:p w:rsidR="001B4BD7" w:rsidRDefault="001B4BD7">
            <w:pPr>
              <w:pStyle w:val="FORMATTEXT"/>
              <w:jc w:val="center"/>
            </w:pPr>
            <w:r>
              <w:t>3. Материалы строительные, отделочные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  <w:r>
              <w:t>Материалы отделочные и облицовочные:</w:t>
            </w:r>
          </w:p>
          <w:p w:rsidR="001B4BD7" w:rsidRDefault="001B4BD7">
            <w:pPr>
              <w:pStyle w:val="a3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  <w:r>
              <w:t>плиты из поливинилхлорида</w:t>
            </w:r>
          </w:p>
          <w:p w:rsidR="001B4BD7" w:rsidRDefault="001B4BD7">
            <w:pPr>
              <w:pStyle w:val="a3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3918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3919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3920 43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3920 49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3921 12 000 0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3921 90 600 0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блоки из поливинилхлорида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3918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3919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3920 43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3920 49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lastRenderedPageBreak/>
              <w:t>3921 12 000 0</w:t>
            </w:r>
          </w:p>
          <w:p w:rsidR="001B4BD7" w:rsidRDefault="001B4BD7">
            <w:pPr>
              <w:pStyle w:val="a3"/>
              <w:jc w:val="center"/>
            </w:pPr>
            <w:r>
              <w:lastRenderedPageBreak/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lastRenderedPageBreak/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3921 90 600 0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материалы пленочные отделочные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3918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3919 90 000 0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3920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(кроме 3920 71 000 0,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3920 73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3920 79)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3921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(кроме 3921 14 000 0)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(Позиция в редакции, введенной в действие с 21 февраля 2012 года постановлением Правительства Российской Федерации от 6 февраля 2012 года N 97, распространяется на правоотношения, возникшие с 1 января 2012 года. - См. предыдущую редакцию) </w:t>
            </w:r>
          </w:p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материалы отделочные для стен и потолков; обои из текстильных материалов и стекловолокна (включая ткани декоративные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3918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из стекловолокна), обои с лицевой стороной из текстильных материалов на бумажной основе и на основе из нетканых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3919 90 000 0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lastRenderedPageBreak/>
              <w:t xml:space="preserve">композиционных материалов, обои виниловые и флизелиновые на бумажной основе; материалы нетканые и текстильные,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3920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применяемые для отделки стен и потолков; материалы пленочные на основе полимеризационных смол.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(кроме 3920 71 000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Кроме обоев бумажных, а также материалов для производства корпусной мебели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3920 73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3920 79)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3921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(кроме 3921 14 000 0)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4814 20 000 0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4814 90 700 0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5603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(кроме 5603 14 100 1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5603 94 100 1)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5903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(кроме 5903 10 900 1)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lastRenderedPageBreak/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5905 00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7019 32 000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7019 52 000 0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7019 59 000 0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7019 90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7606 11 100 0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7606 12 200 2</w:t>
            </w:r>
          </w:p>
          <w:p w:rsidR="001B4BD7" w:rsidRDefault="001B4BD7">
            <w:pPr>
              <w:pStyle w:val="FORMATTEXT"/>
              <w:jc w:val="center"/>
            </w:pPr>
            <w:r>
              <w:t xml:space="preserve"> </w:t>
            </w:r>
          </w:p>
          <w:p w:rsidR="001B4BD7" w:rsidRDefault="001B4BD7">
            <w:pPr>
              <w:pStyle w:val="FORMATTEXT"/>
              <w:jc w:val="center"/>
            </w:pPr>
            <w:r>
              <w:t>7606 12 200 9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7610 90 900 0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  <w:r>
              <w:t>(Позиция в редакции  в редакции, введенной в действие с 31 декабря 2010 года постановлением Правительства Российской Федерации от 8 декабря 2010 года N 1002; в редакции, введенной в действие с 21 февраля 2012 года постановлением Правительства Российской Федерации от 6 февраля 2012 года N 97, распространяется на правоотношения, возникшие с 1 января 2012 года. - См. предыдущую редакцию)</w:t>
            </w:r>
          </w:p>
          <w:p w:rsidR="001B4BD7" w:rsidRDefault="001B4BD7">
            <w:pPr>
              <w:pStyle w:val="a3"/>
            </w:pPr>
            <w:r>
              <w:t xml:space="preserve">     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  <w:r>
              <w:t>изделия профильно-погонажные из полимерных материалов, кроме профиля из вспененного полиэтилена, используемого для упаковки</w:t>
            </w:r>
          </w:p>
          <w:p w:rsidR="001B4BD7" w:rsidRDefault="001B4BD7">
            <w:pPr>
              <w:pStyle w:val="a3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3916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  <w:r>
              <w:t>Материалы тепло- и звукоизоляционные:</w:t>
            </w:r>
          </w:p>
          <w:p w:rsidR="001B4BD7" w:rsidRDefault="001B4BD7">
            <w:pPr>
              <w:pStyle w:val="a3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изделия минераловатные на синтетическом связующем, плиты </w:t>
            </w:r>
            <w:r>
              <w:lastRenderedPageBreak/>
              <w:t xml:space="preserve">минераловатные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lastRenderedPageBreak/>
              <w:t xml:space="preserve">6806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lastRenderedPageBreak/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(кроме 6806 10 000)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  <w:r>
              <w:t>маты минераловатные прошивные</w:t>
            </w:r>
          </w:p>
          <w:p w:rsidR="001B4BD7" w:rsidRDefault="001B4BD7">
            <w:pPr>
              <w:pStyle w:val="a3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6806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(кроме 6806 10 000)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  <w:r>
              <w:t>утеплитель минераловатный</w:t>
            </w:r>
          </w:p>
          <w:p w:rsidR="001B4BD7" w:rsidRDefault="001B4BD7">
            <w:pPr>
              <w:pStyle w:val="a3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6808 00 000 0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  <w:r>
              <w:t>конструкции теплоизоляционные минераловатные</w:t>
            </w:r>
          </w:p>
          <w:p w:rsidR="001B4BD7" w:rsidRDefault="001B4BD7">
            <w:pPr>
              <w:pStyle w:val="a3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6808 00 000 0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  <w:r>
              <w:t>изделия минераловатные тепло-и звукоизоляционные прочие</w:t>
            </w:r>
          </w:p>
          <w:p w:rsidR="001B4BD7" w:rsidRDefault="001B4BD7">
            <w:pPr>
              <w:pStyle w:val="a3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6808 00 000 0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  <w:r>
              <w:t>материалы и изделия теплоизоляционные из пенополиуретанов</w:t>
            </w:r>
          </w:p>
          <w:p w:rsidR="001B4BD7" w:rsidRDefault="001B4BD7">
            <w:pPr>
              <w:pStyle w:val="a3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3921 13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плиты из стекловолокна, стекловаты и базальтового волокна тепло- и звукоизоляционные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6806 90 000 0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6815 99 000 0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7019 12 000 0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7019 31 000 0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  <w:r>
              <w:t>(Позиция в редакции, введенной в действие с 21 февраля 2012 года постановлением Правительства Российской Федерации от 6 февраля 2012 года N 97, распространяется на правоотношения, возникшие с 1 января 2012 года. - См. предыдущую редакцию)</w:t>
            </w:r>
          </w:p>
          <w:p w:rsidR="001B4BD7" w:rsidRDefault="001B4BD7">
            <w:pPr>
              <w:pStyle w:val="a3"/>
            </w:pPr>
            <w:r>
              <w:t xml:space="preserve">     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lastRenderedPageBreak/>
              <w:t xml:space="preserve">маты из стекловолокна, стекловаты и теплоизоляционные из базальтового волокна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6806 90 000 0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6815 99 000 0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7019 12 000 0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7019 31 000 0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(Позиция в редакции, введенной в действие с 21 февраля 2012 года постановлением Правительства Российской Федерации от 6 февраля 2012 года N 97, распространяется на правоотношения, возникшие с 1 января 2012 года. - См. предыдущую редакцию) </w:t>
            </w:r>
          </w:p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  <w:r>
              <w:t>Покрытия пола:</w:t>
            </w:r>
          </w:p>
          <w:p w:rsidR="001B4BD7" w:rsidRDefault="001B4BD7">
            <w:pPr>
              <w:pStyle w:val="a3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пластмассовые, резиновые наливные (композиции из эпоксидных, полиуретановых и иных смол, применяемые для изготовления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3214 90 000 9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полов методом окрашивания наливом), на основе бумаги или картона, ламинат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3918 10 100 0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 xml:space="preserve">3918 90 000 0 </w:t>
            </w:r>
          </w:p>
          <w:p w:rsidR="001B4BD7" w:rsidRDefault="001B4BD7">
            <w:pPr>
              <w:pStyle w:val="FORMATTEXT"/>
              <w:jc w:val="center"/>
            </w:pPr>
          </w:p>
          <w:p w:rsidR="001B4BD7" w:rsidRDefault="001B4BD7">
            <w:pPr>
              <w:pStyle w:val="FORMATTEXT"/>
              <w:jc w:val="center"/>
            </w:pPr>
            <w:r>
              <w:t xml:space="preserve">3919 10 120 0, </w:t>
            </w:r>
          </w:p>
          <w:p w:rsidR="001B4BD7" w:rsidRDefault="001B4BD7">
            <w:pPr>
              <w:pStyle w:val="FORMATTEXT"/>
              <w:jc w:val="center"/>
            </w:pPr>
          </w:p>
          <w:p w:rsidR="001B4BD7" w:rsidRDefault="001B4BD7">
            <w:pPr>
              <w:pStyle w:val="FORMATTEXT"/>
              <w:jc w:val="center"/>
            </w:pPr>
            <w:r>
              <w:t xml:space="preserve">3919 10 150 0, </w:t>
            </w:r>
          </w:p>
          <w:p w:rsidR="001B4BD7" w:rsidRDefault="001B4BD7">
            <w:pPr>
              <w:pStyle w:val="FORMATTEXT"/>
              <w:jc w:val="center"/>
            </w:pPr>
          </w:p>
          <w:p w:rsidR="001B4BD7" w:rsidRDefault="001B4BD7">
            <w:pPr>
              <w:pStyle w:val="FORMATTEXT"/>
              <w:jc w:val="center"/>
            </w:pPr>
            <w:r>
              <w:t>3919 10 800 0,</w:t>
            </w:r>
          </w:p>
          <w:p w:rsidR="001B4BD7" w:rsidRDefault="001B4BD7">
            <w:pPr>
              <w:pStyle w:val="FORMATTEXT"/>
              <w:jc w:val="center"/>
            </w:pPr>
            <w:r>
              <w:t xml:space="preserve"> </w:t>
            </w:r>
          </w:p>
          <w:p w:rsidR="001B4BD7" w:rsidRDefault="001B4BD7">
            <w:pPr>
              <w:pStyle w:val="FORMATTEXT"/>
              <w:jc w:val="center"/>
            </w:pPr>
            <w:r>
              <w:t>3919 90 000 0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3920 10 810 0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3920 51 000 0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lastRenderedPageBreak/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3920 59 900 0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3920 61 000 0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3920 63 000 0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3920 69 000 0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3920 91 000 0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3920 92 000 0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3920 93 000 0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3920 99 210 0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3920 99 280 0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3920 99 520 0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3921 11 000 0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3921 12 000 0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3921 13 100 0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lastRenderedPageBreak/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3921 19 000 0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3921 90 100 1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3921 90 410 0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3921 90 600 0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4008 11 000 0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4008 21 100 0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4016 91 000 0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4411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4418 90 800 0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4811 51 000 1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4811 59 000 1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(Позиция в редакции, введенной в действие с 21 февраля 2012 года постановлением Правительства Российской Федерации от 6 февраля 2012 года N 97, распространяется на правоотношения, возникшие с 1 января 2012 года. - См. предыдущую редакцию) </w:t>
            </w:r>
          </w:p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  <w:r>
              <w:t>плитки для полов полимерные</w:t>
            </w:r>
          </w:p>
          <w:p w:rsidR="001B4BD7" w:rsidRDefault="001B4BD7">
            <w:pPr>
              <w:pStyle w:val="a3"/>
            </w:pPr>
            <w:r>
              <w:lastRenderedPageBreak/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lastRenderedPageBreak/>
              <w:t xml:space="preserve">3918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 xml:space="preserve">3919 90 000 0 </w:t>
            </w:r>
          </w:p>
          <w:p w:rsidR="001B4BD7" w:rsidRDefault="001B4BD7">
            <w:pPr>
              <w:pStyle w:val="FORMATTEXT"/>
              <w:jc w:val="center"/>
            </w:pPr>
          </w:p>
          <w:p w:rsidR="001B4BD7" w:rsidRDefault="001B4BD7">
            <w:pPr>
              <w:pStyle w:val="a3"/>
              <w:jc w:val="center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3920 10 810 0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3920 51 000 0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3920 59 900 0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3920 61 000 0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3920 63 000 0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3920 69 000 0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3920 91 000 0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3920 92 000 0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3920 93 000 0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3920 99 210 0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3920 99 280 0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3920 99 520 0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3921 11 000 0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3921 12 000 0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3921 13 100 0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3921 19 000 0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3921 90 100 1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3921 90 410 0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3921 90 600 0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(Позиция в редакции, введенной в действие с 21 февраля 2012 года постановлением Правительства Российской Федерации от 6 февраля 2012 года N 97, распространяется на правоотношения, возникшие с 1 января 2012 года. - См. предыдущую редакцию) </w:t>
            </w:r>
          </w:p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  <w:r>
              <w:t>линолеум</w:t>
            </w:r>
          </w:p>
          <w:p w:rsidR="001B4BD7" w:rsidRDefault="001B4BD7">
            <w:pPr>
              <w:pStyle w:val="a3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3918 10 900 0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3918 90 000 0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5904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ковровые покрытия, дорожки напольные, кроме ковриков для ванных комнат, придверных ковриков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lastRenderedPageBreak/>
              <w:t xml:space="preserve">5702 31 800 0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5702 32 900 0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 xml:space="preserve">5703 </w:t>
            </w:r>
          </w:p>
          <w:p w:rsidR="001B4BD7" w:rsidRDefault="001B4BD7">
            <w:pPr>
              <w:pStyle w:val="FORMATTEXT"/>
              <w:jc w:val="center"/>
            </w:pPr>
            <w:r>
              <w:t>(кроме в виде пластин максимальной площадью</w:t>
            </w:r>
          </w:p>
          <w:p w:rsidR="001B4BD7" w:rsidRDefault="001B4BD7">
            <w:pPr>
              <w:pStyle w:val="FORMATTEXT"/>
              <w:jc w:val="center"/>
            </w:pPr>
            <w:r>
              <w:t xml:space="preserve">  0,3 м</w:t>
            </w:r>
            <w:r w:rsidR="00D2140F">
              <w:rPr>
                <w:noProof/>
                <w:position w:val="-10"/>
              </w:rPr>
              <w:drawing>
                <wp:inline distT="0" distB="0" distL="0" distR="0">
                  <wp:extent cx="137160" cy="266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4BD7" w:rsidRDefault="001B4BD7">
            <w:pPr>
              <w:pStyle w:val="a3"/>
              <w:jc w:val="center"/>
            </w:pPr>
            <w:r>
              <w:t xml:space="preserve"> 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5704 90 000 0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5705 00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(Позиция в редакции, введенной в действие с 21 февраля 2012 года постановлением Правительства Российской Федерации от 6 февраля 2012 года N 97, распространяется на правоотношения, возникшие с 1 января 2012 года. - См. предыдущую редакцию) </w:t>
            </w:r>
          </w:p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  <w:r>
              <w:t>Кровельные и гидроизоляционные материалы:</w:t>
            </w:r>
          </w:p>
          <w:p w:rsidR="001B4BD7" w:rsidRDefault="001B4BD7">
            <w:pPr>
              <w:pStyle w:val="a3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материалы рулонные кровельные и гидроизоляционные (материалы мягкие кровельные и изоляционные) (системы, включающие в себя хотя бы один материал из указанных кодов)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3919 90 000 0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3920 10 810 0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3920 51 000 0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3920 59 900 0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3920 61 000 0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3920 63 000 0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3920 69 000 0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3920 91 000 0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3920 92 000 0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3920 93 000 0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3920 99 210 0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3920 99 280 0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3920 99 520 0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3921 11 000 0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3921 12 000 0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3921 13 100 0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3921 19 000 0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3921 90 100 1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3921 90 410 0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3921 90 600 0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6807 10 000 0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(Позиция в редакции, введенной в действие с 21 февраля 2012 года постановлением Правительства Российской Федерации от 6 февраля 2012 года N 97, распространяется на правоотношения, возникшие с 1 января 2012 года. - См. предыдущую редакцию) </w:t>
            </w:r>
          </w:p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  <w:r>
              <w:t>материалы листовые, включая листы битумные, резинобитумные и</w:t>
            </w:r>
          </w:p>
          <w:p w:rsidR="001B4BD7" w:rsidRDefault="001B4BD7">
            <w:pPr>
              <w:pStyle w:val="a3"/>
            </w:pPr>
            <w:r>
              <w:t xml:space="preserve"> резинотекстильные (системы, включающие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4008 11 000 0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в себя хотя бы один материал из указанных кодов)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4008 19 000 0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6807 10 100 0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</w:p>
          <w:p w:rsidR="001B4BD7" w:rsidRDefault="001B4BD7">
            <w:pPr>
              <w:pStyle w:val="FORMATTEXT"/>
              <w:jc w:val="center"/>
            </w:pPr>
            <w:r>
              <w:t>4. Строительные конструкции и изделия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Клапаны противопожарные инженерных систем зданий и сооружений (в том числе вентиляционных систем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8481 80 610 0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  <w:r>
              <w:t>различного назначения, систем пневмотранспорта, вакуумной</w:t>
            </w:r>
          </w:p>
          <w:p w:rsidR="001B4BD7" w:rsidRDefault="001B4BD7">
            <w:pPr>
              <w:pStyle w:val="a3"/>
            </w:pPr>
            <w:r>
              <w:t xml:space="preserve"> пылеуборки, мусороудаления, кондиционирования)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8481 80 63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и для защиты технологических проемов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8481 80 710 0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8481 80 73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8481 80 790 0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8481 80 81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8481 80 850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8481 80 870 0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8481 80 990 9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  <w:r>
              <w:t>Вентиляторы дымоудаления</w:t>
            </w:r>
          </w:p>
          <w:p w:rsidR="001B4BD7" w:rsidRDefault="001B4BD7">
            <w:pPr>
              <w:pStyle w:val="a3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8414 59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Кабельные проходки и герметичные кабельные вводы (материалы, изделия или сборные конструкции);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6810 11 100 0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шинопроводы низковольтные (жесткие токопроводы напряжением до 1 кВ, состоящие из неизолированных или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6810 91 000 0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изолированных проводников (шин) и относящихся к ним изоляторов, защитных оболочек, ответвительных устройств и поддерживающих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6815 10 100 0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  <w:r>
              <w:t>опорных конструкций)</w:t>
            </w:r>
          </w:p>
          <w:p w:rsidR="001B4BD7" w:rsidRDefault="001B4BD7">
            <w:pPr>
              <w:pStyle w:val="a3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6815 91 000 0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6815 99 000 0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из 8544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8536 90 010 0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(Позиция в редакции, введенной в действие с 21 февраля 2012 года постановлением </w:t>
            </w:r>
            <w:r>
              <w:lastRenderedPageBreak/>
              <w:t xml:space="preserve">Правительства Российской Федерации от 6 февраля 2012 года N 97, распространяется на правоотношения, возникшие с 1 января 2012 года. - См. предыдущую редакцию) </w:t>
            </w:r>
          </w:p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  <w:r>
              <w:lastRenderedPageBreak/>
              <w:t>Двери шахт лифтов. Противопожарные окна, двери, ворота, люки</w:t>
            </w:r>
          </w:p>
          <w:p w:rsidR="001B4BD7" w:rsidRDefault="001B4BD7">
            <w:pPr>
              <w:pStyle w:val="a3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7308 30 000 0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7308 90 990 0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7610 10 000 0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7610 90 900 0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8431 31 000 0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Каналы инженерных систем зданий и сооружений (в том числе воздуховоды систем вентиляции и кондиционирования,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6903 10 000 0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  <w:r>
              <w:t>каналы систем технологической вентиляции, газоходы, трубы</w:t>
            </w:r>
          </w:p>
          <w:p w:rsidR="001B4BD7" w:rsidRDefault="001B4BD7">
            <w:pPr>
              <w:pStyle w:val="a3"/>
            </w:pPr>
            <w:r>
              <w:t xml:space="preserve"> стальные и керамические для удаления дымовых газов),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6903 20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  <w:r>
              <w:t>каналы инженерных систем противодымной защиты</w:t>
            </w:r>
          </w:p>
          <w:p w:rsidR="001B4BD7" w:rsidRDefault="001B4BD7">
            <w:pPr>
              <w:pStyle w:val="a3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6903 90 100 0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6905 90 000 0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7304 31 800 0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7304 39 920 0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lastRenderedPageBreak/>
              <w:t xml:space="preserve">7304 39 930 0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7304 39 980 0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7304 51 180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7304 51 890 0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7304 59 380 0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7304 59 920 0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7304 59 930 0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7304 59 990 0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7304 90 000 0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7305 31 000 0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7305 39 000 0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7305 90 000 0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7306 30 720 0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lastRenderedPageBreak/>
              <w:t xml:space="preserve">7306 30 770 9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7306 30 800 0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7306 40 200 9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7306 40 800 9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7306 50 800 0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7306 61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7306 69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7306 90 000 9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7308 90 990 0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(Позиция в редакции, введенной в действие с 21 февраля 2012 года постановлением Правительства Российской Федерации от 6 февраля 2012 года N 97, распространяется на правоотношения, возникшие с 1 января 2012 года. - См. предыдущую редакцию) </w:t>
            </w:r>
          </w:p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Кабельные короба и каналы, в том числе каналы перфорированные электромонтажные для прокладки в электрических шкафах, трубы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3916 10 000 0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электромонтажные для прокладки кабелей и изолированных проводов из полимерных материалов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  <w:jc w:val="center"/>
            </w:pPr>
            <w:r>
              <w:t>3916 20 000 0</w:t>
            </w:r>
          </w:p>
          <w:p w:rsidR="001B4BD7" w:rsidRDefault="001B4BD7">
            <w:pPr>
              <w:pStyle w:val="a3"/>
              <w:jc w:val="center"/>
            </w:pPr>
            <w:r>
              <w:t xml:space="preserve">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3917 21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lastRenderedPageBreak/>
              <w:t xml:space="preserve">3917 23 100 9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3917 32 000 1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FORMATTEXT"/>
            </w:pPr>
          </w:p>
          <w:p w:rsidR="001B4BD7" w:rsidRDefault="001B4BD7">
            <w:pPr>
              <w:pStyle w:val="a3"/>
            </w:pP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3925 90 200 0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 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  <w:jc w:val="center"/>
            </w:pPr>
            <w:r>
              <w:t xml:space="preserve">8547 20 000 9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BD7">
        <w:tblPrEx>
          <w:tblCellMar>
            <w:top w:w="0" w:type="dxa"/>
            <w:bottom w:w="0" w:type="dxa"/>
          </w:tblCellMar>
        </w:tblPrEx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1B4BD7" w:rsidRDefault="001B4BD7">
            <w:pPr>
              <w:pStyle w:val="a3"/>
            </w:pPr>
            <w:r>
              <w:t xml:space="preserve">(Позиция в редакции, введенной в действие с 21 февраля 2012 года постановлением Правительства Российской Федерации от 6 февраля 2012 года N 97, распространяется на правоотношения, возникшие с 1 января 2012 года. - См. предыдущую редакцию) </w:t>
            </w:r>
          </w:p>
          <w:p w:rsidR="001B4BD7" w:rsidRDefault="001B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4BD7" w:rsidRDefault="001B4BD7">
      <w:pPr>
        <w:pStyle w:val="a3"/>
      </w:pPr>
    </w:p>
    <w:p w:rsidR="001B4BD7" w:rsidRDefault="001B4BD7">
      <w:pPr>
        <w:pStyle w:val="FORMATTEXT"/>
        <w:jc w:val="both"/>
      </w:pPr>
      <w:r>
        <w:t xml:space="preserve">            </w:t>
      </w:r>
    </w:p>
    <w:p w:rsidR="001B4BD7" w:rsidRDefault="001B4BD7">
      <w:pPr>
        <w:pStyle w:val="FORMATTEXT"/>
        <w:ind w:firstLine="568"/>
        <w:jc w:val="both"/>
      </w:pPr>
      <w:r>
        <w:t xml:space="preserve">Примечание. Для целей применения настоящего списка необходимо одновременно пользоваться наименованием товара и кодом ТН ВЭД ТС. В случае если наименование товара и код ТН ВЭД ТС не совпадают с указанными в настоящем списке, подтверждение соответствия этой продукции требованиям Федерального закона "Технический регламент о требованиях пожарной безопасности" не требуется. </w:t>
      </w:r>
    </w:p>
    <w:p w:rsidR="001B4BD7" w:rsidRDefault="001B4BD7">
      <w:pPr>
        <w:pStyle w:val="FORMATTEXT"/>
      </w:pPr>
      <w:r>
        <w:t xml:space="preserve">  </w:t>
      </w:r>
    </w:p>
    <w:p w:rsidR="001B4BD7" w:rsidRDefault="001B4BD7">
      <w:pPr>
        <w:pStyle w:val="UNFORMATTEXT"/>
      </w:pPr>
      <w:r>
        <w:t>Редакция документа с учетом</w:t>
      </w:r>
    </w:p>
    <w:p w:rsidR="001B4BD7" w:rsidRDefault="001B4BD7">
      <w:pPr>
        <w:pStyle w:val="UNFORMATTEXT"/>
      </w:pPr>
      <w:r>
        <w:t xml:space="preserve"> изменений и дополнений подготовлена ЗАО "Кодекс" </w:t>
      </w:r>
    </w:p>
    <w:sectPr w:rsidR="001B4BD7">
      <w:headerReference w:type="default" r:id="rId7"/>
      <w:type w:val="continuous"/>
      <w:pgSz w:w="11907" w:h="16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F08" w:rsidRDefault="00217F08" w:rsidP="00812499">
      <w:pPr>
        <w:spacing w:after="0" w:line="240" w:lineRule="auto"/>
      </w:pPr>
      <w:r>
        <w:separator/>
      </w:r>
    </w:p>
  </w:endnote>
  <w:endnote w:type="continuationSeparator" w:id="0">
    <w:p w:rsidR="00217F08" w:rsidRDefault="00217F08" w:rsidP="00812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???Ўю¬в?¬рЎю¬µ??¬рЎю¬У????¬рЎю¬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F08" w:rsidRDefault="00217F08" w:rsidP="00812499">
      <w:pPr>
        <w:spacing w:after="0" w:line="240" w:lineRule="auto"/>
      </w:pPr>
      <w:r>
        <w:separator/>
      </w:r>
    </w:p>
  </w:footnote>
  <w:footnote w:type="continuationSeparator" w:id="0">
    <w:p w:rsidR="00217F08" w:rsidRDefault="00217F08" w:rsidP="00812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499" w:rsidRPr="00AD6F9C" w:rsidRDefault="00812499" w:rsidP="00812499">
    <w:pPr>
      <w:pStyle w:val="a4"/>
      <w:jc w:val="right"/>
      <w:rPr>
        <w:rFonts w:eastAsia="Batang"/>
        <w:b/>
      </w:rPr>
    </w:pPr>
    <w:r w:rsidRPr="00AD6F9C">
      <w:rPr>
        <w:rFonts w:eastAsia="Batang"/>
        <w:b/>
      </w:rPr>
      <w:t>Орган сертификации МЕЖРЕГИОНТЕСТ</w:t>
    </w:r>
  </w:p>
  <w:p w:rsidR="00812499" w:rsidRDefault="00812499" w:rsidP="00812499">
    <w:pPr>
      <w:pStyle w:val="a4"/>
      <w:jc w:val="right"/>
    </w:pPr>
    <w:r>
      <w:rPr>
        <w:rFonts w:eastAsia="Batang"/>
        <w:b/>
      </w:rPr>
      <w:t>http://megregiontest.ru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499"/>
    <w:rsid w:val="001B4BD7"/>
    <w:rsid w:val="00217F08"/>
    <w:rsid w:val="00812499"/>
    <w:rsid w:val="00AD6F9C"/>
    <w:rsid w:val="00D2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5FC42D8-300E-4F47-B288-A1B0325D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3">
    <w:name w:val=".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2B4279"/>
      <w:sz w:val="24"/>
      <w:szCs w:val="24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124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1249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124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124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3801</Words>
  <Characters>21672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списка продукции, которая для помещения под таможенные режимы, предусматривающие возможность отчуждения или использования этой продукции в соответствии с ее назначением ... (с изменениями на 28 января 2013 года)</vt:lpstr>
    </vt:vector>
  </TitlesOfParts>
  <Company/>
  <LinksUpToDate>false</LinksUpToDate>
  <CharactersWithSpaces>25423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списка продукции, которая для помещения под таможенные режимы, предусматривающие возможность отчуждения или использования этой продукции в соответствии с ее назначением ... (с изменениями на 28 января 2013 года)</dc:title>
  <dc:subject/>
  <dc:creator>Екатерина Пешехонова</dc:creator>
  <cp:keywords/>
  <dc:description/>
  <cp:lastModifiedBy>Матвей</cp:lastModifiedBy>
  <cp:revision>2</cp:revision>
  <dcterms:created xsi:type="dcterms:W3CDTF">2015-02-22T10:06:00Z</dcterms:created>
  <dcterms:modified xsi:type="dcterms:W3CDTF">2015-02-22T10:06:00Z</dcterms:modified>
</cp:coreProperties>
</file>